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omic Sans MS" w:cs="Comic Sans MS" w:eastAsia="Comic Sans MS" w:hAnsi="Comic Sans MS"/>
          <w:b w:val="1"/>
          <w:sz w:val="32"/>
          <w:szCs w:val="32"/>
        </w:rPr>
      </w:pPr>
      <w:r w:rsidDel="00000000" w:rsidR="00000000" w:rsidRPr="00000000">
        <w:rPr>
          <w:rFonts w:ascii="Comic Sans MS" w:cs="Comic Sans MS" w:eastAsia="Comic Sans MS" w:hAnsi="Comic Sans MS"/>
          <w:b w:val="1"/>
          <w:sz w:val="32"/>
          <w:szCs w:val="32"/>
          <w:rtl w:val="0"/>
        </w:rPr>
        <w:t xml:space="preserve">Informations organismes sportifs</w:t>
      </w:r>
    </w:p>
    <w:p w:rsidR="00000000" w:rsidDel="00000000" w:rsidP="00000000" w:rsidRDefault="00000000" w:rsidRPr="00000000" w14:paraId="00000002">
      <w:pPr>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003">
      <w:pPr>
        <w:jc w:val="both"/>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Gymnastique </w:t>
      </w:r>
    </w:p>
    <w:p w:rsidR="00000000" w:rsidDel="00000000" w:rsidP="00000000" w:rsidRDefault="00000000" w:rsidRPr="00000000" w14:paraId="00000004">
      <w:pPr>
        <w:jc w:val="both"/>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Club de gymnastique Gymibik :</w:t>
      </w:r>
    </w:p>
    <w:p w:rsidR="00000000" w:rsidDel="00000000" w:rsidP="00000000" w:rsidRDefault="00000000" w:rsidRPr="00000000" w14:paraId="00000005">
      <w:pPr>
        <w:jc w:val="both"/>
        <w:rPr/>
      </w:pPr>
      <w:r w:rsidDel="00000000" w:rsidR="00000000" w:rsidRPr="00000000">
        <w:rPr>
          <w:rFonts w:ascii="Comic Sans MS" w:cs="Comic Sans MS" w:eastAsia="Comic Sans MS" w:hAnsi="Comic Sans MS"/>
          <w:sz w:val="24"/>
          <w:szCs w:val="24"/>
          <w:rtl w:val="0"/>
        </w:rPr>
        <w:t xml:space="preserve">Site internet : </w:t>
      </w:r>
      <w:hyperlink r:id="rId7">
        <w:r w:rsidDel="00000000" w:rsidR="00000000" w:rsidRPr="00000000">
          <w:rPr>
            <w:rFonts w:ascii="Quattrocento Sans" w:cs="Quattrocento Sans" w:eastAsia="Quattrocento Sans" w:hAnsi="Quattrocento Sans"/>
            <w:color w:val="000000"/>
            <w:sz w:val="23"/>
            <w:szCs w:val="23"/>
            <w:highlight w:val="white"/>
            <w:u w:val="single"/>
            <w:rtl w:val="0"/>
          </w:rPr>
          <w:t xml:space="preserve">http://www.clubgymibik.com/accueil.html</w:t>
        </w:r>
      </w:hyperlink>
      <w:r w:rsidDel="00000000" w:rsidR="00000000" w:rsidRPr="00000000">
        <w:rPr>
          <w:rtl w:val="0"/>
        </w:rPr>
      </w:r>
    </w:p>
    <w:p w:rsidR="00000000" w:rsidDel="00000000" w:rsidP="00000000" w:rsidRDefault="00000000" w:rsidRPr="00000000" w14:paraId="00000006">
      <w:pPr>
        <w:jc w:val="both"/>
        <w:rPr>
          <w:rFonts w:ascii="Comic Sans MS" w:cs="Comic Sans MS" w:eastAsia="Comic Sans MS" w:hAnsi="Comic Sans MS"/>
          <w:sz w:val="24"/>
          <w:szCs w:val="24"/>
          <w:highlight w:val="white"/>
        </w:rPr>
      </w:pPr>
      <w:r w:rsidDel="00000000" w:rsidR="00000000" w:rsidRPr="00000000">
        <w:rPr>
          <w:rFonts w:ascii="Comic Sans MS" w:cs="Comic Sans MS" w:eastAsia="Comic Sans MS" w:hAnsi="Comic Sans MS"/>
          <w:sz w:val="24"/>
          <w:szCs w:val="24"/>
          <w:highlight w:val="white"/>
          <w:rtl w:val="0"/>
        </w:rPr>
        <w:t xml:space="preserve">La gymnastique doit valoriser et apporter la confiance et l’estime de soi. Elle doit enseigner l’effort et la persévérance. GYMIBIK a pour objectif de contribuer au développement et à l’épanouissement des enfants des communautés de l’Ouest de l’Île, en offrant des programmes de gymnastique abordables, plaisants, sécuritaires et diversifiés.</w:t>
      </w:r>
    </w:p>
    <w:p w:rsidR="00000000" w:rsidDel="00000000" w:rsidP="00000000" w:rsidRDefault="00000000" w:rsidRPr="00000000" w14:paraId="00000007">
      <w:pPr>
        <w:jc w:val="both"/>
        <w:rPr>
          <w:rFonts w:ascii="Quattrocento Sans" w:cs="Quattrocento Sans" w:eastAsia="Quattrocento Sans" w:hAnsi="Quattrocento Sans"/>
          <w:sz w:val="21"/>
          <w:szCs w:val="21"/>
          <w:highlight w:val="white"/>
        </w:rPr>
      </w:pPr>
      <w:r w:rsidDel="00000000" w:rsidR="00000000" w:rsidRPr="00000000">
        <w:rPr>
          <w:rtl w:val="0"/>
        </w:rPr>
      </w:r>
    </w:p>
    <w:p w:rsidR="00000000" w:rsidDel="00000000" w:rsidP="00000000" w:rsidRDefault="00000000" w:rsidRPr="00000000" w14:paraId="00000008">
      <w:pPr>
        <w:jc w:val="both"/>
        <w:rPr>
          <w:rFonts w:ascii="Comic Sans MS" w:cs="Comic Sans MS" w:eastAsia="Comic Sans MS" w:hAnsi="Comic Sans MS"/>
          <w:b w:val="1"/>
          <w:sz w:val="28"/>
          <w:szCs w:val="28"/>
          <w:highlight w:val="white"/>
        </w:rPr>
      </w:pPr>
      <w:r w:rsidDel="00000000" w:rsidR="00000000" w:rsidRPr="00000000">
        <w:rPr>
          <w:rFonts w:ascii="Comic Sans MS" w:cs="Comic Sans MS" w:eastAsia="Comic Sans MS" w:hAnsi="Comic Sans MS"/>
          <w:b w:val="1"/>
          <w:sz w:val="28"/>
          <w:szCs w:val="28"/>
          <w:highlight w:val="white"/>
          <w:rtl w:val="0"/>
        </w:rPr>
        <w:t xml:space="preserve">Escalade </w:t>
      </w:r>
    </w:p>
    <w:p w:rsidR="00000000" w:rsidDel="00000000" w:rsidP="00000000" w:rsidRDefault="00000000" w:rsidRPr="00000000" w14:paraId="00000009">
      <w:pPr>
        <w:jc w:val="both"/>
        <w:rPr>
          <w:rFonts w:ascii="Comic Sans MS" w:cs="Comic Sans MS" w:eastAsia="Comic Sans MS" w:hAnsi="Comic Sans MS"/>
          <w:b w:val="1"/>
          <w:sz w:val="28"/>
          <w:szCs w:val="28"/>
          <w:highlight w:val="white"/>
        </w:rPr>
      </w:pPr>
      <w:r w:rsidDel="00000000" w:rsidR="00000000" w:rsidRPr="00000000">
        <w:rPr>
          <w:rFonts w:ascii="Comic Sans MS" w:cs="Comic Sans MS" w:eastAsia="Comic Sans MS" w:hAnsi="Comic Sans MS"/>
          <w:b w:val="1"/>
          <w:sz w:val="28"/>
          <w:szCs w:val="28"/>
          <w:highlight w:val="white"/>
          <w:rtl w:val="0"/>
        </w:rPr>
        <w:t xml:space="preserve">Beta Bloc :</w:t>
      </w:r>
    </w:p>
    <w:p w:rsidR="00000000" w:rsidDel="00000000" w:rsidP="00000000" w:rsidRDefault="00000000" w:rsidRPr="00000000" w14:paraId="0000000A">
      <w:pPr>
        <w:jc w:val="both"/>
        <w:rPr/>
      </w:pPr>
      <w:r w:rsidDel="00000000" w:rsidR="00000000" w:rsidRPr="00000000">
        <w:rPr>
          <w:rFonts w:ascii="Comic Sans MS" w:cs="Comic Sans MS" w:eastAsia="Comic Sans MS" w:hAnsi="Comic Sans MS"/>
          <w:sz w:val="24"/>
          <w:szCs w:val="24"/>
          <w:highlight w:val="white"/>
          <w:rtl w:val="0"/>
        </w:rPr>
        <w:t xml:space="preserve">Site internet :</w:t>
      </w:r>
      <w:r w:rsidDel="00000000" w:rsidR="00000000" w:rsidRPr="00000000">
        <w:rPr>
          <w:rFonts w:ascii="Comic Sans MS" w:cs="Comic Sans MS" w:eastAsia="Comic Sans MS" w:hAnsi="Comic Sans MS"/>
          <w:sz w:val="28"/>
          <w:szCs w:val="28"/>
          <w:highlight w:val="white"/>
          <w:rtl w:val="0"/>
        </w:rPr>
        <w:t xml:space="preserve"> </w:t>
      </w:r>
      <w:hyperlink r:id="rId8">
        <w:r w:rsidDel="00000000" w:rsidR="00000000" w:rsidRPr="00000000">
          <w:rPr>
            <w:color w:val="000000"/>
            <w:u w:val="single"/>
            <w:rtl w:val="0"/>
          </w:rPr>
          <w:t xml:space="preserve">https://www.betabloc.ca/</w:t>
        </w:r>
      </w:hyperlink>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both"/>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Chez Beta Bloc, nous croyons fermement que tout le monde a un grimpeur potentiel en lui et nous voulons vous aider à le découvrir. Notre centre de 14,000 pieds carrés est le seul dans l’Ouest de l’Île de Montréal. Ici, vous pouvez venir grimper seul ou avec vos amis, et vous amuser tout en vous mettant en forme en travaillant les nombreux problèmes de bloc sur nos murs de 15 pieds. Ensuite, vous pourrez vous détendre entre grimpeurs dans notre espace bistro avec des collations et des boissons santé.</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both"/>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Nous avons bien hâte de grimper avec vous!</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both"/>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both"/>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both"/>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both"/>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both"/>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both"/>
        <w:rPr>
          <w:rFonts w:ascii="Comic Sans MS" w:cs="Comic Sans MS" w:eastAsia="Comic Sans MS" w:hAnsi="Comic Sans MS"/>
          <w:b w:val="1"/>
          <w:i w:val="0"/>
          <w:smallCaps w:val="0"/>
          <w:strike w:val="0"/>
          <w:color w:val="000000"/>
          <w:sz w:val="28"/>
          <w:szCs w:val="28"/>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8"/>
          <w:szCs w:val="28"/>
          <w:u w:val="none"/>
          <w:shd w:fill="auto" w:val="clear"/>
          <w:vertAlign w:val="baseline"/>
          <w:rtl w:val="0"/>
        </w:rPr>
        <w:t xml:space="preserve">Danse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both"/>
        <w:rPr>
          <w:rFonts w:ascii="Comic Sans MS" w:cs="Comic Sans MS" w:eastAsia="Comic Sans MS" w:hAnsi="Comic Sans MS"/>
          <w:b w:val="1"/>
          <w:i w:val="0"/>
          <w:smallCaps w:val="0"/>
          <w:strike w:val="0"/>
          <w:color w:val="000000"/>
          <w:sz w:val="28"/>
          <w:szCs w:val="28"/>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8"/>
          <w:szCs w:val="28"/>
          <w:u w:val="none"/>
          <w:shd w:fill="auto" w:val="clear"/>
          <w:vertAlign w:val="baseline"/>
          <w:rtl w:val="0"/>
        </w:rPr>
        <w:t xml:space="preserve">Studio de danse Imperium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both"/>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Site internet : </w:t>
      </w:r>
      <w:hyperlink r:id="rId9">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https://www.danseimperium.com/</w:t>
        </w:r>
      </w:hyperlink>
      <w:r w:rsidDel="00000000" w:rsidR="00000000" w:rsidRPr="00000000">
        <w:rPr>
          <w:rtl w:val="0"/>
        </w:rPr>
      </w:r>
    </w:p>
    <w:p w:rsidR="00000000" w:rsidDel="00000000" w:rsidP="00000000" w:rsidRDefault="00000000" w:rsidRPr="00000000" w14:paraId="00000019">
      <w:pPr>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Le Studio de danse Imperium a ouvert ses portes en juillet 2013. Depuis, l’école connaît un succès grandissant, attirant une clientèle non seulement venant de l’Ouest de l’Île de Montréal, mais également de l’Ontario, de Laval ainsi que du centre-ville de Montréal. Le studio est reconnu pour offrir un entraînement de qualité hors pair dans un environnement chaleureux et accueillant, le tout par une équipe d’enseignants qualifiés dans leur domaine et ayant à cœur le succès de leurs élèves. Le studio est formé de 4 salles de danse ayant des planchers spécialisés pour tous les types de danse.</w:t>
      </w:r>
    </w:p>
    <w:p w:rsidR="00000000" w:rsidDel="00000000" w:rsidP="00000000" w:rsidRDefault="00000000" w:rsidRPr="00000000" w14:paraId="0000001A">
      <w:pPr>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L'objectif principal de la Concentration Danse offerte au Studio de danse Imperium consiste à former des danseurs polyvalents. L'entraînement sera offert par les enseignants qualifiés du Studio de danse Imperium : nous souhaitons offrir une expérience enrichissante aux élèves. Les danseurs s'entraîneront toute l'année et présenteront plusieurs numéros lors du spectacle de fin d'année du Studio de danse Imperium.</w:t>
      </w:r>
    </w:p>
    <w:p w:rsidR="00000000" w:rsidDel="00000000" w:rsidP="00000000" w:rsidRDefault="00000000" w:rsidRPr="00000000" w14:paraId="0000001B">
      <w:pPr>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C">
      <w:pPr>
        <w:jc w:val="both"/>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Cheerleading </w:t>
      </w:r>
    </w:p>
    <w:p w:rsidR="00000000" w:rsidDel="00000000" w:rsidP="00000000" w:rsidRDefault="00000000" w:rsidRPr="00000000" w14:paraId="0000001D">
      <w:pPr>
        <w:jc w:val="both"/>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Cheerleading Flyers :</w:t>
      </w:r>
    </w:p>
    <w:p w:rsidR="00000000" w:rsidDel="00000000" w:rsidP="00000000" w:rsidRDefault="00000000" w:rsidRPr="00000000" w14:paraId="0000001E">
      <w:pPr>
        <w:jc w:val="both"/>
        <w:rPr/>
      </w:pPr>
      <w:r w:rsidDel="00000000" w:rsidR="00000000" w:rsidRPr="00000000">
        <w:rPr>
          <w:rFonts w:ascii="Comic Sans MS" w:cs="Comic Sans MS" w:eastAsia="Comic Sans MS" w:hAnsi="Comic Sans MS"/>
          <w:sz w:val="24"/>
          <w:szCs w:val="24"/>
          <w:rtl w:val="0"/>
        </w:rPr>
        <w:t xml:space="preserve">Site internet : </w:t>
      </w:r>
      <w:hyperlink r:id="rId10">
        <w:r w:rsidDel="00000000" w:rsidR="00000000" w:rsidRPr="00000000">
          <w:rPr>
            <w:color w:val="000000"/>
            <w:u w:val="single"/>
            <w:rtl w:val="0"/>
          </w:rPr>
          <w:t xml:space="preserve">http://flyerscheerleading.net/</w:t>
        </w:r>
      </w:hyperlink>
      <w:r w:rsidDel="00000000" w:rsidR="00000000" w:rsidRPr="00000000">
        <w:rPr>
          <w:rtl w:val="0"/>
        </w:rPr>
      </w:r>
    </w:p>
    <w:p w:rsidR="00000000" w:rsidDel="00000000" w:rsidP="00000000" w:rsidRDefault="00000000" w:rsidRPr="00000000" w14:paraId="0000001F">
      <w:pPr>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Flyers s’engage à vous donner une formation de qualité en cheerleading et en tumbling. Situé à Pierrefonds, Flyers Cheer Gym possède des équipements de qualité ainsi que des entraîneurs qualifiés pour vous aider à améliorer vos compétences en tant qu’athlète pour la nouvelle saison. </w:t>
      </w:r>
    </w:p>
    <w:p w:rsidR="00000000" w:rsidDel="00000000" w:rsidP="00000000" w:rsidRDefault="00000000" w:rsidRPr="00000000" w14:paraId="00000020">
      <w:pPr>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C’est avec fierté que Flyers All-Starz a conçu sur mesure le premier gym au Canada pour les besoins du cheerleading. Facilement accessible en voiture et en transports en commun, le gym Flyers est situé à l’angle de l’autoroute 13 et 40. Sans contredit il agit du meilleur endroit au Canada pour s’entraîner en cheerleading, et ce, de façon tout à fait sécuritaire et permettant la bonne progression de l’athlète.</w:t>
      </w:r>
    </w:p>
    <w:p w:rsidR="00000000" w:rsidDel="00000000" w:rsidP="00000000" w:rsidRDefault="00000000" w:rsidRPr="00000000" w14:paraId="00000021">
      <w:pPr>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22">
      <w:pPr>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23">
      <w:pPr>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8"/>
          <w:szCs w:val="28"/>
          <w:rtl w:val="0"/>
        </w:rPr>
        <w:t xml:space="preserve">Soccer </w:t>
      </w:r>
      <w:r w:rsidDel="00000000" w:rsidR="00000000" w:rsidRPr="00000000">
        <w:rPr>
          <w:rtl w:val="0"/>
        </w:rPr>
      </w:r>
    </w:p>
    <w:p w:rsidR="00000000" w:rsidDel="00000000" w:rsidP="00000000" w:rsidRDefault="00000000" w:rsidRPr="00000000" w14:paraId="00000024">
      <w:pPr>
        <w:jc w:val="both"/>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Association de soccer Île-Bizard :</w:t>
      </w:r>
    </w:p>
    <w:p w:rsidR="00000000" w:rsidDel="00000000" w:rsidP="00000000" w:rsidRDefault="00000000" w:rsidRPr="00000000" w14:paraId="00000025">
      <w:pPr>
        <w:jc w:val="both"/>
        <w:rPr/>
      </w:pPr>
      <w:r w:rsidDel="00000000" w:rsidR="00000000" w:rsidRPr="00000000">
        <w:rPr>
          <w:rFonts w:ascii="Comic Sans MS" w:cs="Comic Sans MS" w:eastAsia="Comic Sans MS" w:hAnsi="Comic Sans MS"/>
          <w:sz w:val="24"/>
          <w:szCs w:val="24"/>
          <w:rtl w:val="0"/>
        </w:rPr>
        <w:t xml:space="preserve">Site internet :</w:t>
      </w:r>
      <w:r w:rsidDel="00000000" w:rsidR="00000000" w:rsidRPr="00000000">
        <w:rPr>
          <w:rtl w:val="0"/>
        </w:rPr>
        <w:t xml:space="preserve"> </w:t>
      </w:r>
      <w:hyperlink r:id="rId11">
        <w:r w:rsidDel="00000000" w:rsidR="00000000" w:rsidRPr="00000000">
          <w:rPr>
            <w:color w:val="0000ff"/>
            <w:u w:val="single"/>
            <w:rtl w:val="0"/>
          </w:rPr>
          <w:t xml:space="preserve">https://asib.ca/</w:t>
        </w:r>
      </w:hyperlink>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both"/>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Conjuger Soccer et études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both"/>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Le succès sportif d’un enfant est bien souvent une surprise pour le parent. Au départ c’est un jeu, puis, petit à petit, le jeune se démarque de ses pairs. On veut l’épauler dans ses succès, mais on ne veut pas pour autant qu’il néglige ses études. C’est dans cet esprit que créer une éthique de travail constant en conciliant les études et le sport va assurer une meilleure qualité de vie au jeune et à ses parents. Une chose est certaine, dans tous les cas, le sport leur aura transmis des valeurs positives et importantes. Je pense aux saines habitudes de vie, à la discipline ou encore au sens de l’effort. Venez nous rencontrer, nous allons l’aider à développer tout son potentiel.</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both"/>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both"/>
        <w:rPr>
          <w:rFonts w:ascii="Comic Sans MS" w:cs="Comic Sans MS" w:eastAsia="Comic Sans MS" w:hAnsi="Comic Sans MS"/>
          <w:b w:val="1"/>
          <w:i w:val="0"/>
          <w:smallCaps w:val="0"/>
          <w:strike w:val="0"/>
          <w:color w:val="000000"/>
          <w:sz w:val="28"/>
          <w:szCs w:val="28"/>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8"/>
          <w:szCs w:val="28"/>
          <w:u w:val="none"/>
          <w:shd w:fill="auto" w:val="clear"/>
          <w:vertAlign w:val="baseline"/>
          <w:rtl w:val="0"/>
        </w:rPr>
        <w:t xml:space="preserve">Hockey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both"/>
        <w:rPr>
          <w:rFonts w:ascii="Comic Sans MS" w:cs="Comic Sans MS" w:eastAsia="Comic Sans MS" w:hAnsi="Comic Sans MS"/>
          <w:b w:val="1"/>
          <w:i w:val="0"/>
          <w:smallCaps w:val="0"/>
          <w:strike w:val="0"/>
          <w:color w:val="000000"/>
          <w:sz w:val="28"/>
          <w:szCs w:val="28"/>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8"/>
          <w:szCs w:val="28"/>
          <w:u w:val="none"/>
          <w:shd w:fill="auto" w:val="clear"/>
          <w:vertAlign w:val="baseline"/>
          <w:rtl w:val="0"/>
        </w:rPr>
        <w:t xml:space="preserve">École Jonathan-Wilson :</w:t>
      </w:r>
    </w:p>
    <w:p w:rsidR="00000000" w:rsidDel="00000000" w:rsidP="00000000" w:rsidRDefault="00000000" w:rsidRPr="00000000" w14:paraId="0000002B">
      <w:pPr>
        <w:jc w:val="both"/>
        <w:rPr/>
      </w:pPr>
      <w:r w:rsidDel="00000000" w:rsidR="00000000" w:rsidRPr="00000000">
        <w:rPr>
          <w:rFonts w:ascii="Comic Sans MS" w:cs="Comic Sans MS" w:eastAsia="Comic Sans MS" w:hAnsi="Comic Sans MS"/>
          <w:sz w:val="24"/>
          <w:szCs w:val="24"/>
          <w:rtl w:val="0"/>
        </w:rPr>
        <w:t xml:space="preserve">Site internet :</w:t>
      </w:r>
      <w:r w:rsidDel="00000000" w:rsidR="00000000" w:rsidRPr="00000000">
        <w:rPr>
          <w:rtl w:val="0"/>
        </w:rPr>
        <w:t xml:space="preserve"> </w:t>
      </w:r>
      <w:hyperlink r:id="rId12">
        <w:r w:rsidDel="00000000" w:rsidR="00000000" w:rsidRPr="00000000">
          <w:rPr>
            <w:color w:val="0000ff"/>
            <w:u w:val="single"/>
            <w:rtl w:val="0"/>
          </w:rPr>
          <w:t xml:space="preserve">https://jonathanwilson.ecoleouestmtl.com/</w:t>
        </w:r>
      </w:hyperlink>
      <w:r w:rsidDel="00000000" w:rsidR="00000000" w:rsidRPr="00000000">
        <w:rPr>
          <w:rtl w:val="0"/>
        </w:rPr>
      </w:r>
    </w:p>
    <w:p w:rsidR="00000000" w:rsidDel="00000000" w:rsidP="00000000" w:rsidRDefault="00000000" w:rsidRPr="00000000" w14:paraId="0000002C">
      <w:pPr>
        <w:jc w:val="both"/>
        <w:rPr>
          <w:rFonts w:ascii="Comic Sans MS" w:cs="Comic Sans MS" w:eastAsia="Comic Sans MS" w:hAnsi="Comic Sans MS"/>
          <w:sz w:val="24"/>
          <w:szCs w:val="24"/>
        </w:rPr>
      </w:pPr>
      <w:bookmarkStart w:colFirst="0" w:colLast="0" w:name="_heading=h.gjdgxs" w:id="0"/>
      <w:bookmarkEnd w:id="0"/>
      <w:r w:rsidDel="00000000" w:rsidR="00000000" w:rsidRPr="00000000">
        <w:rPr>
          <w:rFonts w:ascii="Comic Sans MS" w:cs="Comic Sans MS" w:eastAsia="Comic Sans MS" w:hAnsi="Comic Sans MS"/>
          <w:sz w:val="24"/>
          <w:szCs w:val="24"/>
          <w:rtl w:val="0"/>
        </w:rPr>
        <w:t xml:space="preserve">Le programme de hockey scolaire des Pumas de Jonathan-Wilson permet de mieux concilier les études et le sport.</w:t>
      </w:r>
    </w:p>
    <w:p w:rsidR="00000000" w:rsidDel="00000000" w:rsidP="00000000" w:rsidRDefault="00000000" w:rsidRPr="00000000" w14:paraId="0000002D">
      <w:pPr>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Du côté du sport, nous poursuivons des objectifs qui vont au-delà du jeu. En effet, notre mission est d’encadrer et de développer les joueurs de hockey en s’appuyant sur les valeurs qu’on prône à notre école telles que le respect, l’engagement et la sécurité.</w:t>
      </w:r>
    </w:p>
    <w:p w:rsidR="00000000" w:rsidDel="00000000" w:rsidP="00000000" w:rsidRDefault="00000000" w:rsidRPr="00000000" w14:paraId="0000002E">
      <w:pPr>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Tout en maximisant le potentiel de nos élèves-athlètes, nous mettons aussi l’accent sur la notion de plaisir pendant nos sessions d’entraînement et pendant nos parties.</w:t>
      </w:r>
    </w:p>
    <w:p w:rsidR="00000000" w:rsidDel="00000000" w:rsidP="00000000" w:rsidRDefault="00000000" w:rsidRPr="00000000" w14:paraId="0000002F">
      <w:pPr>
        <w:jc w:val="both"/>
        <w:rPr/>
      </w:pPr>
      <w:r w:rsidDel="00000000" w:rsidR="00000000" w:rsidRPr="00000000">
        <w:rPr>
          <w:rtl w:val="0"/>
        </w:rPr>
      </w:r>
    </w:p>
    <w:p w:rsidR="00000000" w:rsidDel="00000000" w:rsidP="00000000" w:rsidRDefault="00000000" w:rsidRPr="00000000" w14:paraId="00000030">
      <w:pPr>
        <w:jc w:val="both"/>
        <w:rPr/>
      </w:pPr>
      <w:r w:rsidDel="00000000" w:rsidR="00000000" w:rsidRPr="00000000">
        <w:rPr>
          <w:rtl w:val="0"/>
        </w:rPr>
      </w:r>
    </w:p>
    <w:p w:rsidR="00000000" w:rsidDel="00000000" w:rsidP="00000000" w:rsidRDefault="00000000" w:rsidRPr="00000000" w14:paraId="00000031">
      <w:pPr>
        <w:jc w:val="both"/>
        <w:rPr/>
      </w:pPr>
      <w:r w:rsidDel="00000000" w:rsidR="00000000" w:rsidRPr="00000000">
        <w:rPr>
          <w:rtl w:val="0"/>
        </w:rPr>
      </w:r>
    </w:p>
    <w:p w:rsidR="00000000" w:rsidDel="00000000" w:rsidP="00000000" w:rsidRDefault="00000000" w:rsidRPr="00000000" w14:paraId="00000032">
      <w:pPr>
        <w:jc w:val="both"/>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033">
      <w:pPr>
        <w:jc w:val="both"/>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034">
      <w:pPr>
        <w:jc w:val="both"/>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035">
      <w:pPr>
        <w:jc w:val="both"/>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036">
      <w:pPr>
        <w:jc w:val="both"/>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037">
      <w:pPr>
        <w:jc w:val="both"/>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038">
      <w:pPr>
        <w:jc w:val="both"/>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Patinage artistique </w:t>
      </w:r>
    </w:p>
    <w:p w:rsidR="00000000" w:rsidDel="00000000" w:rsidP="00000000" w:rsidRDefault="00000000" w:rsidRPr="00000000" w14:paraId="00000039">
      <w:pPr>
        <w:jc w:val="both"/>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highlight w:val="white"/>
          <w:rtl w:val="0"/>
        </w:rPr>
        <w:t xml:space="preserve">Le Club de Patinage des </w:t>
      </w:r>
      <w:r w:rsidDel="00000000" w:rsidR="00000000" w:rsidRPr="00000000">
        <w:rPr>
          <w:rFonts w:ascii="Comic Sans MS" w:cs="Comic Sans MS" w:eastAsia="Comic Sans MS" w:hAnsi="Comic Sans MS"/>
          <w:b w:val="1"/>
          <w:i w:val="0"/>
          <w:sz w:val="28"/>
          <w:szCs w:val="28"/>
          <w:highlight w:val="white"/>
          <w:rtl w:val="0"/>
        </w:rPr>
        <w:t xml:space="preserve">Deux</w:t>
      </w:r>
      <w:r w:rsidDel="00000000" w:rsidR="00000000" w:rsidRPr="00000000">
        <w:rPr>
          <w:rFonts w:ascii="Comic Sans MS" w:cs="Comic Sans MS" w:eastAsia="Comic Sans MS" w:hAnsi="Comic Sans MS"/>
          <w:b w:val="1"/>
          <w:sz w:val="28"/>
          <w:szCs w:val="28"/>
          <w:highlight w:val="white"/>
          <w:rtl w:val="0"/>
        </w:rPr>
        <w:t xml:space="preserve">-</w:t>
      </w:r>
      <w:r w:rsidDel="00000000" w:rsidR="00000000" w:rsidRPr="00000000">
        <w:rPr>
          <w:rFonts w:ascii="Comic Sans MS" w:cs="Comic Sans MS" w:eastAsia="Comic Sans MS" w:hAnsi="Comic Sans MS"/>
          <w:b w:val="1"/>
          <w:i w:val="0"/>
          <w:sz w:val="28"/>
          <w:szCs w:val="28"/>
          <w:highlight w:val="white"/>
          <w:rtl w:val="0"/>
        </w:rPr>
        <w:t xml:space="preserve">Rives</w:t>
      </w:r>
      <w:r w:rsidDel="00000000" w:rsidR="00000000" w:rsidRPr="00000000">
        <w:rPr>
          <w:rFonts w:ascii="Comic Sans MS" w:cs="Comic Sans MS" w:eastAsia="Comic Sans MS" w:hAnsi="Comic Sans MS"/>
          <w:b w:val="1"/>
          <w:sz w:val="28"/>
          <w:szCs w:val="28"/>
          <w:rtl w:val="0"/>
        </w:rPr>
        <w:t xml:space="preserve"> :</w:t>
      </w:r>
    </w:p>
    <w:p w:rsidR="00000000" w:rsidDel="00000000" w:rsidP="00000000" w:rsidRDefault="00000000" w:rsidRPr="00000000" w14:paraId="0000003A">
      <w:pPr>
        <w:jc w:val="both"/>
        <w:rPr/>
      </w:pPr>
      <w:r w:rsidDel="00000000" w:rsidR="00000000" w:rsidRPr="00000000">
        <w:rPr>
          <w:rFonts w:ascii="Comic Sans MS" w:cs="Comic Sans MS" w:eastAsia="Comic Sans MS" w:hAnsi="Comic Sans MS"/>
          <w:sz w:val="24"/>
          <w:szCs w:val="24"/>
          <w:rtl w:val="0"/>
        </w:rPr>
        <w:t xml:space="preserve">Site internet :</w:t>
      </w:r>
      <w:r w:rsidDel="00000000" w:rsidR="00000000" w:rsidRPr="00000000">
        <w:rPr>
          <w:rtl w:val="0"/>
        </w:rPr>
        <w:t xml:space="preserve"> </w:t>
      </w:r>
      <w:hyperlink r:id="rId13">
        <w:r w:rsidDel="00000000" w:rsidR="00000000" w:rsidRPr="00000000">
          <w:rPr>
            <w:color w:val="0000ff"/>
            <w:u w:val="single"/>
            <w:rtl w:val="0"/>
          </w:rPr>
          <w:t xml:space="preserve">https://www.cpdeuxrives.ca/</w:t>
        </w:r>
      </w:hyperlink>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Le Club de Patinage des Deux-Rives a été fondé en 1971. Il est rattaché aux deux arrondissements Pierrefonds-Roxboro et Ile-Bizard-Ste-Geneviève.</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Notre club dessert les communautés de l’ouest de l’île de Montréal: Pierrefonds, Senneville, Île-Bizard, Ste-Geneviève, Sainte-Anne-de-Bellevue et Roxboro.</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Nos activités se déroulent au Sportplexe 4 Glaces de Pierrefonds situé au 14 700 boul. Pierrefonds, Pierrefonds, Québec et au Complexe St-Raphaël situé au 750 Boul. Jacques Bizard, L'Ile Bizard, Québec. Notre bureau est situé au Spoortplexe 4 Glaces de Pierrefonds.</w:t>
      </w:r>
    </w:p>
    <w:p w:rsidR="00000000" w:rsidDel="00000000" w:rsidP="00000000" w:rsidRDefault="00000000" w:rsidRPr="00000000" w14:paraId="0000003F">
      <w:pPr>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40">
      <w:pPr>
        <w:jc w:val="both"/>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Patinage artistique </w:t>
      </w:r>
    </w:p>
    <w:p w:rsidR="00000000" w:rsidDel="00000000" w:rsidP="00000000" w:rsidRDefault="00000000" w:rsidRPr="00000000" w14:paraId="00000041">
      <w:pPr>
        <w:jc w:val="both"/>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CPA Dollard FSC :</w:t>
      </w:r>
    </w:p>
    <w:p w:rsidR="00000000" w:rsidDel="00000000" w:rsidP="00000000" w:rsidRDefault="00000000" w:rsidRPr="00000000" w14:paraId="00000042">
      <w:pPr>
        <w:jc w:val="both"/>
        <w:rPr/>
      </w:pPr>
      <w:r w:rsidDel="00000000" w:rsidR="00000000" w:rsidRPr="00000000">
        <w:rPr>
          <w:rFonts w:ascii="Comic Sans MS" w:cs="Comic Sans MS" w:eastAsia="Comic Sans MS" w:hAnsi="Comic Sans MS"/>
          <w:sz w:val="24"/>
          <w:szCs w:val="24"/>
          <w:rtl w:val="0"/>
        </w:rPr>
        <w:t xml:space="preserve">Site internet :</w:t>
      </w:r>
      <w:r w:rsidDel="00000000" w:rsidR="00000000" w:rsidRPr="00000000">
        <w:rPr>
          <w:rFonts w:ascii="Comic Sans MS" w:cs="Comic Sans MS" w:eastAsia="Comic Sans MS" w:hAnsi="Comic Sans MS"/>
          <w:b w:val="1"/>
          <w:sz w:val="28"/>
          <w:szCs w:val="28"/>
          <w:rtl w:val="0"/>
        </w:rPr>
        <w:t xml:space="preserve"> </w:t>
      </w:r>
      <w:hyperlink r:id="rId14">
        <w:r w:rsidDel="00000000" w:rsidR="00000000" w:rsidRPr="00000000">
          <w:rPr>
            <w:color w:val="0000ff"/>
            <w:u w:val="single"/>
            <w:rtl w:val="0"/>
          </w:rPr>
          <w:t xml:space="preserve">http://cpadollard.com/fr/</w:t>
        </w:r>
      </w:hyperlink>
      <w:r w:rsidDel="00000000" w:rsidR="00000000" w:rsidRPr="00000000">
        <w:rPr>
          <w:rtl w:val="0"/>
        </w:rPr>
      </w:r>
    </w:p>
    <w:p w:rsidR="00000000" w:rsidDel="00000000" w:rsidP="00000000" w:rsidRDefault="00000000" w:rsidRPr="00000000" w14:paraId="00000043">
      <w:pPr>
        <w:jc w:val="both"/>
        <w:rPr>
          <w:rFonts w:ascii="Comic Sans MS" w:cs="Comic Sans MS" w:eastAsia="Comic Sans MS" w:hAnsi="Comic Sans MS"/>
          <w:sz w:val="24"/>
          <w:szCs w:val="24"/>
          <w:highlight w:val="white"/>
        </w:rPr>
      </w:pPr>
      <w:r w:rsidDel="00000000" w:rsidR="00000000" w:rsidRPr="00000000">
        <w:rPr>
          <w:rFonts w:ascii="Comic Sans MS" w:cs="Comic Sans MS" w:eastAsia="Comic Sans MS" w:hAnsi="Comic Sans MS"/>
          <w:sz w:val="24"/>
          <w:szCs w:val="24"/>
          <w:highlight w:val="white"/>
          <w:rtl w:val="0"/>
        </w:rPr>
        <w:t xml:space="preserve">Patinage STAR offre aux patineurs de tous âges l’occasion de développer des habiletés fondamentales de patinage artistique dans les domaines de la danse sur glace, du patinage, du style libre et du patinage d’interprétation. Unique au Canada, ce programme enseigne les habiletés de patinage artistique en groupe et/ou en leçons privées de façon progressive et séquentielle et comprend des récompenses et des incitatifs spécialement conçus. Les patineurs ont la possibilité de passer des tests de Patinage Canada par l’entremise d’un système d’examen normalisé à l’échelle nationale.</w:t>
      </w:r>
    </w:p>
    <w:p w:rsidR="00000000" w:rsidDel="00000000" w:rsidP="00000000" w:rsidRDefault="00000000" w:rsidRPr="00000000" w14:paraId="00000044">
      <w:pPr>
        <w:jc w:val="both"/>
        <w:rPr>
          <w:rFonts w:ascii="Comic Sans MS" w:cs="Comic Sans MS" w:eastAsia="Comic Sans MS" w:hAnsi="Comic Sans MS"/>
          <w:sz w:val="24"/>
          <w:szCs w:val="24"/>
          <w:highlight w:val="white"/>
        </w:rPr>
      </w:pPr>
      <w:r w:rsidDel="00000000" w:rsidR="00000000" w:rsidRPr="00000000">
        <w:rPr>
          <w:rtl w:val="0"/>
        </w:rPr>
      </w:r>
    </w:p>
    <w:p w:rsidR="00000000" w:rsidDel="00000000" w:rsidP="00000000" w:rsidRDefault="00000000" w:rsidRPr="00000000" w14:paraId="00000045">
      <w:pPr>
        <w:jc w:val="both"/>
        <w:rPr>
          <w:rFonts w:ascii="Comic Sans MS" w:cs="Comic Sans MS" w:eastAsia="Comic Sans MS" w:hAnsi="Comic Sans MS"/>
          <w:b w:val="1"/>
          <w:sz w:val="28"/>
          <w:szCs w:val="28"/>
          <w:highlight w:val="white"/>
        </w:rPr>
      </w:pPr>
      <w:r w:rsidDel="00000000" w:rsidR="00000000" w:rsidRPr="00000000">
        <w:rPr>
          <w:rtl w:val="0"/>
        </w:rPr>
      </w:r>
    </w:p>
    <w:p w:rsidR="00000000" w:rsidDel="00000000" w:rsidP="00000000" w:rsidRDefault="00000000" w:rsidRPr="00000000" w14:paraId="00000046">
      <w:pPr>
        <w:jc w:val="both"/>
        <w:rPr>
          <w:rFonts w:ascii="Comic Sans MS" w:cs="Comic Sans MS" w:eastAsia="Comic Sans MS" w:hAnsi="Comic Sans MS"/>
          <w:b w:val="1"/>
          <w:sz w:val="28"/>
          <w:szCs w:val="28"/>
          <w:highlight w:val="white"/>
        </w:rPr>
      </w:pPr>
      <w:r w:rsidDel="00000000" w:rsidR="00000000" w:rsidRPr="00000000">
        <w:rPr>
          <w:rtl w:val="0"/>
        </w:rPr>
      </w:r>
    </w:p>
    <w:p w:rsidR="00000000" w:rsidDel="00000000" w:rsidP="00000000" w:rsidRDefault="00000000" w:rsidRPr="00000000" w14:paraId="00000047">
      <w:pPr>
        <w:jc w:val="both"/>
        <w:rPr>
          <w:rFonts w:ascii="Comic Sans MS" w:cs="Comic Sans MS" w:eastAsia="Comic Sans MS" w:hAnsi="Comic Sans MS"/>
          <w:b w:val="1"/>
          <w:sz w:val="28"/>
          <w:szCs w:val="28"/>
          <w:highlight w:val="white"/>
        </w:rPr>
      </w:pPr>
      <w:r w:rsidDel="00000000" w:rsidR="00000000" w:rsidRPr="00000000">
        <w:rPr>
          <w:rtl w:val="0"/>
        </w:rPr>
      </w:r>
    </w:p>
    <w:p w:rsidR="00000000" w:rsidDel="00000000" w:rsidP="00000000" w:rsidRDefault="00000000" w:rsidRPr="00000000" w14:paraId="00000048">
      <w:pPr>
        <w:jc w:val="both"/>
        <w:rPr>
          <w:rFonts w:ascii="Comic Sans MS" w:cs="Comic Sans MS" w:eastAsia="Comic Sans MS" w:hAnsi="Comic Sans MS"/>
          <w:b w:val="1"/>
          <w:sz w:val="28"/>
          <w:szCs w:val="28"/>
          <w:highlight w:val="white"/>
        </w:rPr>
      </w:pPr>
      <w:r w:rsidDel="00000000" w:rsidR="00000000" w:rsidRPr="00000000">
        <w:rPr>
          <w:rtl w:val="0"/>
        </w:rPr>
      </w:r>
    </w:p>
    <w:p w:rsidR="00000000" w:rsidDel="00000000" w:rsidP="00000000" w:rsidRDefault="00000000" w:rsidRPr="00000000" w14:paraId="00000049">
      <w:pPr>
        <w:jc w:val="both"/>
        <w:rPr>
          <w:rFonts w:ascii="Comic Sans MS" w:cs="Comic Sans MS" w:eastAsia="Comic Sans MS" w:hAnsi="Comic Sans MS"/>
          <w:b w:val="1"/>
          <w:sz w:val="28"/>
          <w:szCs w:val="28"/>
          <w:highlight w:val="white"/>
        </w:rPr>
      </w:pPr>
      <w:r w:rsidDel="00000000" w:rsidR="00000000" w:rsidRPr="00000000">
        <w:rPr>
          <w:rFonts w:ascii="Comic Sans MS" w:cs="Comic Sans MS" w:eastAsia="Comic Sans MS" w:hAnsi="Comic Sans MS"/>
          <w:b w:val="1"/>
          <w:sz w:val="28"/>
          <w:szCs w:val="28"/>
          <w:highlight w:val="white"/>
          <w:rtl w:val="0"/>
        </w:rPr>
        <w:t xml:space="preserve">Tennis </w:t>
      </w:r>
    </w:p>
    <w:p w:rsidR="00000000" w:rsidDel="00000000" w:rsidP="00000000" w:rsidRDefault="00000000" w:rsidRPr="00000000" w14:paraId="0000004A">
      <w:pPr>
        <w:jc w:val="both"/>
        <w:rPr>
          <w:rFonts w:ascii="Comic Sans MS" w:cs="Comic Sans MS" w:eastAsia="Comic Sans MS" w:hAnsi="Comic Sans MS"/>
          <w:b w:val="1"/>
          <w:sz w:val="28"/>
          <w:szCs w:val="28"/>
          <w:highlight w:val="white"/>
        </w:rPr>
      </w:pPr>
      <w:r w:rsidDel="00000000" w:rsidR="00000000" w:rsidRPr="00000000">
        <w:rPr>
          <w:rFonts w:ascii="Comic Sans MS" w:cs="Comic Sans MS" w:eastAsia="Comic Sans MS" w:hAnsi="Comic Sans MS"/>
          <w:b w:val="1"/>
          <w:sz w:val="28"/>
          <w:szCs w:val="28"/>
          <w:highlight w:val="white"/>
          <w:rtl w:val="0"/>
        </w:rPr>
        <w:t xml:space="preserve">Tennis 13 :</w:t>
      </w:r>
    </w:p>
    <w:p w:rsidR="00000000" w:rsidDel="00000000" w:rsidP="00000000" w:rsidRDefault="00000000" w:rsidRPr="00000000" w14:paraId="0000004B">
      <w:pPr>
        <w:jc w:val="both"/>
        <w:rPr/>
      </w:pPr>
      <w:r w:rsidDel="00000000" w:rsidR="00000000" w:rsidRPr="00000000">
        <w:rPr>
          <w:rFonts w:ascii="Comic Sans MS" w:cs="Comic Sans MS" w:eastAsia="Comic Sans MS" w:hAnsi="Comic Sans MS"/>
          <w:sz w:val="24"/>
          <w:szCs w:val="24"/>
          <w:highlight w:val="white"/>
          <w:rtl w:val="0"/>
        </w:rPr>
        <w:t xml:space="preserve">Site internet :</w:t>
      </w:r>
      <w:r w:rsidDel="00000000" w:rsidR="00000000" w:rsidRPr="00000000">
        <w:rPr>
          <w:rtl w:val="0"/>
        </w:rPr>
        <w:t xml:space="preserve"> </w:t>
      </w:r>
      <w:hyperlink r:id="rId15">
        <w:r w:rsidDel="00000000" w:rsidR="00000000" w:rsidRPr="00000000">
          <w:rPr>
            <w:color w:val="0000ff"/>
            <w:u w:val="single"/>
            <w:rtl w:val="0"/>
          </w:rPr>
          <w:t xml:space="preserve">https://tennis13.com/</w:t>
        </w:r>
      </w:hyperlink>
      <w:r w:rsidDel="00000000" w:rsidR="00000000" w:rsidRPr="00000000">
        <w:rPr>
          <w:rtl w:val="0"/>
        </w:rPr>
      </w:r>
    </w:p>
    <w:p w:rsidR="00000000" w:rsidDel="00000000" w:rsidP="00000000" w:rsidRDefault="00000000" w:rsidRPr="00000000" w14:paraId="0000004C">
      <w:pPr>
        <w:jc w:val="both"/>
        <w:rPr>
          <w:rFonts w:ascii="Comic Sans MS" w:cs="Comic Sans MS" w:eastAsia="Comic Sans MS" w:hAnsi="Comic Sans MS"/>
          <w:sz w:val="24"/>
          <w:szCs w:val="24"/>
          <w:highlight w:val="white"/>
        </w:rPr>
      </w:pPr>
      <w:r w:rsidDel="00000000" w:rsidR="00000000" w:rsidRPr="00000000">
        <w:rPr>
          <w:rFonts w:ascii="Comic Sans MS" w:cs="Comic Sans MS" w:eastAsia="Comic Sans MS" w:hAnsi="Comic Sans MS"/>
          <w:sz w:val="24"/>
          <w:szCs w:val="24"/>
          <w:highlight w:val="white"/>
          <w:rtl w:val="0"/>
        </w:rPr>
        <w:t xml:space="preserve">Ici, nous nous engageons à promouvoir la santé ainsi que le bien-être physique et mental de nos membres en offrant diverses activités sportives. Ceci, toujours dans une ambiance unique et amusante où dépassement personnel, apprentissage, rencontre sociale et moment de détente sont à l’honneur.</w:t>
      </w:r>
    </w:p>
    <w:p w:rsidR="00000000" w:rsidDel="00000000" w:rsidP="00000000" w:rsidRDefault="00000000" w:rsidRPr="00000000" w14:paraId="0000004D">
      <w:pPr>
        <w:jc w:val="both"/>
        <w:rPr>
          <w:rFonts w:ascii="Comic Sans MS" w:cs="Comic Sans MS" w:eastAsia="Comic Sans MS" w:hAnsi="Comic Sans MS"/>
          <w:sz w:val="24"/>
          <w:szCs w:val="24"/>
          <w:highlight w:val="white"/>
        </w:rPr>
      </w:pPr>
      <w:r w:rsidDel="00000000" w:rsidR="00000000" w:rsidRPr="00000000">
        <w:rPr>
          <w:rtl w:val="0"/>
        </w:rPr>
      </w:r>
    </w:p>
    <w:p w:rsidR="00000000" w:rsidDel="00000000" w:rsidP="00000000" w:rsidRDefault="00000000" w:rsidRPr="00000000" w14:paraId="0000004E">
      <w:pPr>
        <w:jc w:val="both"/>
        <w:rPr>
          <w:rFonts w:ascii="Comic Sans MS" w:cs="Comic Sans MS" w:eastAsia="Comic Sans MS" w:hAnsi="Comic Sans MS"/>
          <w:b w:val="1"/>
          <w:sz w:val="28"/>
          <w:szCs w:val="28"/>
          <w:highlight w:val="white"/>
        </w:rPr>
      </w:pPr>
      <w:r w:rsidDel="00000000" w:rsidR="00000000" w:rsidRPr="00000000">
        <w:rPr>
          <w:rFonts w:ascii="Comic Sans MS" w:cs="Comic Sans MS" w:eastAsia="Comic Sans MS" w:hAnsi="Comic Sans MS"/>
          <w:b w:val="1"/>
          <w:sz w:val="28"/>
          <w:szCs w:val="28"/>
          <w:highlight w:val="white"/>
          <w:rtl w:val="0"/>
        </w:rPr>
        <w:t xml:space="preserve">Kin-Ball</w:t>
      </w:r>
    </w:p>
    <w:p w:rsidR="00000000" w:rsidDel="00000000" w:rsidP="00000000" w:rsidRDefault="00000000" w:rsidRPr="00000000" w14:paraId="0000004F">
      <w:pPr>
        <w:jc w:val="both"/>
        <w:rPr>
          <w:rFonts w:ascii="Comic Sans MS" w:cs="Comic Sans MS" w:eastAsia="Comic Sans MS" w:hAnsi="Comic Sans MS"/>
          <w:b w:val="1"/>
          <w:sz w:val="28"/>
          <w:szCs w:val="28"/>
          <w:highlight w:val="white"/>
        </w:rPr>
      </w:pPr>
      <w:r w:rsidDel="00000000" w:rsidR="00000000" w:rsidRPr="00000000">
        <w:rPr>
          <w:rFonts w:ascii="Comic Sans MS" w:cs="Comic Sans MS" w:eastAsia="Comic Sans MS" w:hAnsi="Comic Sans MS"/>
          <w:b w:val="1"/>
          <w:sz w:val="28"/>
          <w:szCs w:val="28"/>
          <w:highlight w:val="white"/>
          <w:rtl w:val="0"/>
        </w:rPr>
        <w:t xml:space="preserve">Fédération québécoise de Kin–Ball </w:t>
      </w:r>
    </w:p>
    <w:p w:rsidR="00000000" w:rsidDel="00000000" w:rsidP="00000000" w:rsidRDefault="00000000" w:rsidRPr="00000000" w14:paraId="00000050">
      <w:pPr>
        <w:jc w:val="both"/>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sz w:val="24"/>
          <w:szCs w:val="24"/>
          <w:highlight w:val="white"/>
          <w:rtl w:val="0"/>
        </w:rPr>
        <w:t xml:space="preserve">Site internet :</w:t>
      </w:r>
      <w:r w:rsidDel="00000000" w:rsidR="00000000" w:rsidRPr="00000000">
        <w:rPr>
          <w:rtl w:val="0"/>
        </w:rPr>
        <w:t xml:space="preserve"> </w:t>
      </w:r>
      <w:hyperlink r:id="rId16">
        <w:r w:rsidDel="00000000" w:rsidR="00000000" w:rsidRPr="00000000">
          <w:rPr>
            <w:color w:val="0000ff"/>
            <w:u w:val="single"/>
            <w:rtl w:val="0"/>
          </w:rPr>
          <w:t xml:space="preserve">https://www.kin-ball.qc.ca/</w:t>
        </w:r>
      </w:hyperlink>
      <w:r w:rsidDel="00000000" w:rsidR="00000000" w:rsidRPr="00000000">
        <w:rPr>
          <w:rtl w:val="0"/>
        </w:rPr>
      </w:r>
    </w:p>
    <w:p w:rsidR="00000000" w:rsidDel="00000000" w:rsidP="00000000" w:rsidRDefault="00000000" w:rsidRPr="00000000" w14:paraId="00000051">
      <w:pPr>
        <w:shd w:fill="ffffff" w:val="clear"/>
        <w:spacing w:after="0" w:line="240" w:lineRule="auto"/>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Saviez-vous que c’est au Québec que ce sport a été inventé? Le Kin-Ball a ainsi pris naissance officiellement en 1987, grâce à la compagnie </w:t>
      </w:r>
      <w:hyperlink r:id="rId17">
        <w:r w:rsidDel="00000000" w:rsidR="00000000" w:rsidRPr="00000000">
          <w:rPr>
            <w:rFonts w:ascii="Comic Sans MS" w:cs="Comic Sans MS" w:eastAsia="Comic Sans MS" w:hAnsi="Comic Sans MS"/>
            <w:sz w:val="24"/>
            <w:szCs w:val="24"/>
            <w:u w:val="single"/>
            <w:rtl w:val="0"/>
          </w:rPr>
          <w:t xml:space="preserve">Omnikin Inc.</w:t>
        </w:r>
      </w:hyperlink>
      <w:r w:rsidDel="00000000" w:rsidR="00000000" w:rsidRPr="00000000">
        <w:rPr>
          <w:rFonts w:ascii="Comic Sans MS" w:cs="Comic Sans MS" w:eastAsia="Comic Sans MS" w:hAnsi="Comic Sans MS"/>
          <w:sz w:val="24"/>
          <w:szCs w:val="24"/>
          <w:rtl w:val="0"/>
        </w:rPr>
        <w:t xml:space="preserve">, un concepteur de jeux et de produits sportifs.</w:t>
      </w:r>
    </w:p>
    <w:p w:rsidR="00000000" w:rsidDel="00000000" w:rsidP="00000000" w:rsidRDefault="00000000" w:rsidRPr="00000000" w14:paraId="00000052">
      <w:pPr>
        <w:shd w:fill="ffffff" w:val="clear"/>
        <w:spacing w:after="225" w:line="240" w:lineRule="auto"/>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53">
      <w:pPr>
        <w:shd w:fill="ffffff" w:val="clear"/>
        <w:spacing w:after="225" w:line="240" w:lineRule="auto"/>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Pas besoin d’être un grand athlète pour jouer au Kin-Ball, car tout le monde peut s’y adonner dès l’âge de huit ans. C’est les différentes forces de chacun des joueurs qui permettent à l’équipe d’être performante, que ce soit la force physique, la vitesse ou la stratégie.</w:t>
      </w:r>
    </w:p>
    <w:p w:rsidR="00000000" w:rsidDel="00000000" w:rsidP="00000000" w:rsidRDefault="00000000" w:rsidRPr="00000000" w14:paraId="00000054">
      <w:pPr>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55">
      <w:pPr>
        <w:rPr>
          <w:rFonts w:ascii="Comic Sans MS" w:cs="Comic Sans MS" w:eastAsia="Comic Sans MS" w:hAnsi="Comic Sans MS"/>
          <w:sz w:val="28"/>
          <w:szCs w:val="28"/>
        </w:rPr>
      </w:pPr>
      <w:r w:rsidDel="00000000" w:rsidR="00000000" w:rsidRPr="00000000">
        <w:rPr>
          <w:rtl w:val="0"/>
        </w:rPr>
      </w:r>
    </w:p>
    <w:sectPr>
      <w:pgSz w:h="15840" w:w="12240"/>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mic Sans MS"/>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spacing w:line="240" w:lineRule="auto"/>
    </w:pPr>
    <w:rPr>
      <w:rFonts w:ascii="Times New Roman" w:cs="Times New Roman" w:eastAsia="Times New Roman" w:hAnsi="Times New Roman"/>
      <w:b w:val="1"/>
      <w:sz w:val="20"/>
      <w:szCs w:val="20"/>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itre5">
    <w:name w:val="heading 5"/>
    <w:basedOn w:val="Normal"/>
    <w:link w:val="Titre5Car"/>
    <w:uiPriority w:val="9"/>
    <w:qFormat w:val="1"/>
    <w:rsid w:val="00E24B07"/>
    <w:pPr>
      <w:spacing w:after="100" w:afterAutospacing="1" w:before="100" w:beforeAutospacing="1" w:line="240" w:lineRule="auto"/>
      <w:outlineLvl w:val="4"/>
    </w:pPr>
    <w:rPr>
      <w:rFonts w:ascii="Times New Roman" w:cs="Times New Roman" w:eastAsia="Times New Roman" w:hAnsi="Times New Roman"/>
      <w:b w:val="1"/>
      <w:bCs w:val="1"/>
      <w:sz w:val="20"/>
      <w:szCs w:val="20"/>
      <w:lang w:eastAsia="fr-CA"/>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character" w:styleId="Lienhypertexte">
    <w:name w:val="Hyperlink"/>
    <w:basedOn w:val="Policepardfaut"/>
    <w:uiPriority w:val="99"/>
    <w:semiHidden w:val="1"/>
    <w:unhideWhenUsed w:val="1"/>
    <w:rsid w:val="00487A50"/>
    <w:rPr>
      <w:color w:val="0000ff"/>
      <w:u w:val="single"/>
    </w:rPr>
  </w:style>
  <w:style w:type="paragraph" w:styleId="NormalWeb">
    <w:name w:val="Normal (Web)"/>
    <w:basedOn w:val="Normal"/>
    <w:uiPriority w:val="99"/>
    <w:semiHidden w:val="1"/>
    <w:unhideWhenUsed w:val="1"/>
    <w:rsid w:val="0031523B"/>
    <w:pPr>
      <w:spacing w:after="100" w:afterAutospacing="1" w:before="100" w:beforeAutospacing="1" w:line="240" w:lineRule="auto"/>
    </w:pPr>
    <w:rPr>
      <w:rFonts w:ascii="Times New Roman" w:cs="Times New Roman" w:eastAsia="Times New Roman" w:hAnsi="Times New Roman"/>
      <w:sz w:val="24"/>
      <w:szCs w:val="24"/>
      <w:lang w:eastAsia="fr-CA"/>
    </w:rPr>
  </w:style>
  <w:style w:type="character" w:styleId="Accentuation">
    <w:name w:val="Emphasis"/>
    <w:basedOn w:val="Policepardfaut"/>
    <w:uiPriority w:val="20"/>
    <w:qFormat w:val="1"/>
    <w:rsid w:val="002A0692"/>
    <w:rPr>
      <w:i w:val="1"/>
      <w:iCs w:val="1"/>
    </w:rPr>
  </w:style>
  <w:style w:type="character" w:styleId="Lienhypertextesuivivisit">
    <w:name w:val="FollowedHyperlink"/>
    <w:basedOn w:val="Policepardfaut"/>
    <w:uiPriority w:val="99"/>
    <w:semiHidden w:val="1"/>
    <w:unhideWhenUsed w:val="1"/>
    <w:rsid w:val="009A4757"/>
    <w:rPr>
      <w:color w:val="954f72" w:themeColor="followedHyperlink"/>
      <w:u w:val="single"/>
    </w:rPr>
  </w:style>
  <w:style w:type="character" w:styleId="Titre5Car" w:customStyle="1">
    <w:name w:val="Titre 5 Car"/>
    <w:basedOn w:val="Policepardfaut"/>
    <w:link w:val="Titre5"/>
    <w:uiPriority w:val="9"/>
    <w:rsid w:val="00E24B07"/>
    <w:rPr>
      <w:rFonts w:ascii="Times New Roman" w:cs="Times New Roman" w:eastAsia="Times New Roman" w:hAnsi="Times New Roman"/>
      <w:b w:val="1"/>
      <w:bCs w:val="1"/>
      <w:sz w:val="20"/>
      <w:szCs w:val="20"/>
      <w:lang w:eastAsia="fr-CA"/>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asib.ca/" TargetMode="External"/><Relationship Id="rId10" Type="http://schemas.openxmlformats.org/officeDocument/2006/relationships/hyperlink" Target="http://flyerscheerleading.net/" TargetMode="External"/><Relationship Id="rId13" Type="http://schemas.openxmlformats.org/officeDocument/2006/relationships/hyperlink" Target="https://www.cpdeuxrives.ca/" TargetMode="External"/><Relationship Id="rId12" Type="http://schemas.openxmlformats.org/officeDocument/2006/relationships/hyperlink" Target="https://jonathanwilson.ecoleouestmt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danseimperium.com/" TargetMode="External"/><Relationship Id="rId15" Type="http://schemas.openxmlformats.org/officeDocument/2006/relationships/hyperlink" Target="https://tennis13.com/" TargetMode="External"/><Relationship Id="rId14" Type="http://schemas.openxmlformats.org/officeDocument/2006/relationships/hyperlink" Target="http://cpadollard.com/fr/" TargetMode="External"/><Relationship Id="rId17" Type="http://schemas.openxmlformats.org/officeDocument/2006/relationships/hyperlink" Target="http://www.omnikin.com/site" TargetMode="External"/><Relationship Id="rId16" Type="http://schemas.openxmlformats.org/officeDocument/2006/relationships/hyperlink" Target="https://www.kin-ball.qc.ca/"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clubgymibik.com/accueil.html" TargetMode="External"/><Relationship Id="rId8" Type="http://schemas.openxmlformats.org/officeDocument/2006/relationships/hyperlink" Target="https://www.betabloc.c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veKBe/QCqjsLbnoIAw7Bb7DciQ==">AMUW2mV3HtYO67Omc8VZkGjPyPg3gc3bPlzKVZ9r+6B+2yDdGIV3dxiE//L/hXoBaLPy+XuJKsNdb1hClIzsOuqHBEJgHnzIcI5k76LgpfoELI16L12OkctEdl4gUSI3BowUn/H6WqGG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2020-01-22T13:42:00Z</dcterms:created>
  <dc:creator>Daniel Lemieux</dc:creator>
</cp:coreProperties>
</file>